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CC34" w14:textId="77777777" w:rsidR="00BB3D64" w:rsidRPr="00BB3D64" w:rsidRDefault="004435A3" w:rsidP="00BB3D64">
      <w:pPr>
        <w:spacing w:line="276" w:lineRule="auto"/>
        <w:jc w:val="center"/>
        <w:rPr>
          <w:rFonts w:cs="Arial"/>
          <w:b/>
          <w:bCs/>
          <w:sz w:val="28"/>
          <w:szCs w:val="28"/>
        </w:rPr>
      </w:pPr>
      <w:bookmarkStart w:id="0" w:name="_Hlk121749722"/>
      <w:r>
        <w:rPr>
          <w:rFonts w:cs="Arial"/>
          <w:b/>
          <w:bCs/>
          <w:sz w:val="28"/>
          <w:szCs w:val="28"/>
        </w:rPr>
        <w:t>H</w:t>
      </w:r>
      <w:r w:rsidR="00BB3D64" w:rsidRPr="00BB3D64">
        <w:rPr>
          <w:rFonts w:cs="Arial"/>
          <w:b/>
          <w:bCs/>
          <w:sz w:val="28"/>
          <w:szCs w:val="28"/>
        </w:rPr>
        <w:t>asiči Aer</w:t>
      </w:r>
      <w:r w:rsidR="00A3758E">
        <w:rPr>
          <w:rFonts w:cs="Arial"/>
          <w:b/>
          <w:bCs/>
          <w:sz w:val="28"/>
          <w:szCs w:val="28"/>
        </w:rPr>
        <w:t>o Vodochody</w:t>
      </w:r>
      <w:r w:rsidR="00BB3D64" w:rsidRPr="00BB3D64">
        <w:rPr>
          <w:rFonts w:cs="Arial"/>
          <w:b/>
          <w:bCs/>
          <w:sz w:val="28"/>
          <w:szCs w:val="28"/>
        </w:rPr>
        <w:t xml:space="preserve"> vyjíždějí ke 150 zásahům ročně</w:t>
      </w:r>
    </w:p>
    <w:p w14:paraId="4FBCB783" w14:textId="77777777" w:rsidR="00BB3D64" w:rsidRDefault="00BB3D64" w:rsidP="00BB3D64">
      <w:pPr>
        <w:spacing w:line="276" w:lineRule="auto"/>
        <w:jc w:val="both"/>
        <w:rPr>
          <w:rFonts w:cs="Arial"/>
          <w:sz w:val="22"/>
          <w:szCs w:val="22"/>
        </w:rPr>
      </w:pPr>
    </w:p>
    <w:p w14:paraId="15D90784" w14:textId="77777777" w:rsidR="00FB54B1" w:rsidRPr="00FB54B1" w:rsidRDefault="00FB54B1" w:rsidP="00FB54B1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  <w:r w:rsidRPr="009A722B">
        <w:rPr>
          <w:rFonts w:cs="Arial"/>
          <w:bCs/>
          <w:sz w:val="22"/>
          <w:szCs w:val="22"/>
        </w:rPr>
        <w:t xml:space="preserve">Vodochody, </w:t>
      </w:r>
      <w:r w:rsidR="00D377FE" w:rsidRPr="0077273A">
        <w:rPr>
          <w:rFonts w:cs="Arial"/>
          <w:bCs/>
          <w:sz w:val="22"/>
          <w:szCs w:val="22"/>
        </w:rPr>
        <w:t>20</w:t>
      </w:r>
      <w:r w:rsidRPr="0077273A">
        <w:rPr>
          <w:rFonts w:cs="Arial"/>
          <w:bCs/>
          <w:sz w:val="22"/>
          <w:szCs w:val="22"/>
        </w:rPr>
        <w:t>.</w:t>
      </w:r>
      <w:r w:rsidRPr="009A722B">
        <w:rPr>
          <w:rFonts w:cs="Arial"/>
          <w:bCs/>
          <w:sz w:val="22"/>
          <w:szCs w:val="22"/>
        </w:rPr>
        <w:t xml:space="preserve"> 12. 2022 –</w:t>
      </w:r>
      <w:r w:rsidRPr="00FB54B1">
        <w:rPr>
          <w:rFonts w:cs="Arial"/>
          <w:b/>
          <w:bCs/>
          <w:sz w:val="22"/>
          <w:szCs w:val="22"/>
        </w:rPr>
        <w:t xml:space="preserve"> Hasiči Aero Vodochody ročně vyjíždějí k až 150 zásahům mimo brány společnosti. Více než polovinu výjezdů tvoří dopravní nehody, kde často, zejména na blízké dálnici, poskytují i první pomoc. Ročně hasí asi 30 požárů, zajišťují, na žádost policie či záchranky, technickou pomoc třeba k otevření bytů, kdy je uvnitř člověk potřebující rychlé ošetření. Lezecká skupina zvládá zachraňovat i na příkrých skalách u Vltavy, kde slaňuje pro zraněné lezce. S člunem zachraňují hlavně lidi z Vltavy nebo ho využívají k pomoci při povodních. K často používaným nástrojům hasičů patří i motorová pila, se kterou odklízejí větrem polámané a popadané stromy. </w:t>
      </w:r>
    </w:p>
    <w:p w14:paraId="42020E26" w14:textId="77777777" w:rsidR="00FB54B1" w:rsidRPr="009A722B" w:rsidRDefault="00FB54B1" w:rsidP="00FB54B1">
      <w:pPr>
        <w:spacing w:line="276" w:lineRule="auto"/>
        <w:jc w:val="both"/>
        <w:rPr>
          <w:rFonts w:cs="Arial"/>
          <w:bCs/>
          <w:sz w:val="22"/>
          <w:szCs w:val="22"/>
        </w:rPr>
      </w:pPr>
    </w:p>
    <w:p w14:paraId="63E58E4F" w14:textId="77777777" w:rsidR="00FB54B1" w:rsidRPr="009A722B" w:rsidRDefault="00FB54B1" w:rsidP="00FB54B1">
      <w:pPr>
        <w:spacing w:line="276" w:lineRule="auto"/>
        <w:jc w:val="both"/>
        <w:rPr>
          <w:rFonts w:cs="Arial"/>
          <w:bCs/>
          <w:sz w:val="22"/>
          <w:szCs w:val="22"/>
        </w:rPr>
      </w:pPr>
      <w:r w:rsidRPr="009A722B">
        <w:rPr>
          <w:rFonts w:cs="Arial"/>
          <w:bCs/>
          <w:sz w:val="22"/>
          <w:szCs w:val="22"/>
        </w:rPr>
        <w:t xml:space="preserve">Jedná se o tým špičkových profesionálů, kteří zvládají řešit velké množství závažných situací, ke kterým jsou voláni. Podporou je jim vybavení, které je stejné, jako používají státní profesionální hasiči. </w:t>
      </w:r>
      <w:r w:rsidRPr="009A722B">
        <w:rPr>
          <w:rFonts w:cs="Arial"/>
          <w:bCs/>
          <w:i/>
          <w:sz w:val="22"/>
          <w:szCs w:val="22"/>
        </w:rPr>
        <w:t>„Umíme řešit třeba i chemické havárie, základní hasičskou činností je ale likvidace všech druhů požárů, aktuálně se učíme hasit elektromobily, což je taková celosvětová novinka a teprve vznikají taktické postupy. Nejčastěji však vyjíždíme k dopravním nehodám a vyprošťování z havarovaných vozidel. Pokud jsme u nehody jako první, poskytujeme často odbornou předlékařskou první pomoc, díky tomu se nám podařilo zachránit již mnoho lidských životů. Disponujeme i vlastním vozem ambulance s defibrilátorem a další záchranářskou technikou</w:t>
      </w:r>
      <w:r w:rsidR="009A722B">
        <w:rPr>
          <w:rFonts w:cs="Arial"/>
          <w:bCs/>
          <w:sz w:val="22"/>
          <w:szCs w:val="22"/>
        </w:rPr>
        <w:t>,</w:t>
      </w:r>
      <w:r w:rsidRPr="009A722B">
        <w:rPr>
          <w:rFonts w:cs="Arial"/>
          <w:bCs/>
          <w:sz w:val="22"/>
          <w:szCs w:val="22"/>
        </w:rPr>
        <w:t xml:space="preserve">“ vysvětluje </w:t>
      </w:r>
      <w:r w:rsidRPr="009A722B">
        <w:rPr>
          <w:rFonts w:cs="Arial"/>
          <w:b/>
          <w:bCs/>
          <w:sz w:val="22"/>
          <w:szCs w:val="22"/>
        </w:rPr>
        <w:t>Oldřich Martinák, velitel jednotky hasičů Aero Vodochody</w:t>
      </w:r>
      <w:r w:rsidRPr="009A722B">
        <w:rPr>
          <w:rFonts w:cs="Arial"/>
          <w:bCs/>
          <w:sz w:val="22"/>
          <w:szCs w:val="22"/>
        </w:rPr>
        <w:t xml:space="preserve">, který zde slouží už 34 let. </w:t>
      </w:r>
    </w:p>
    <w:p w14:paraId="789169FA" w14:textId="77777777" w:rsidR="00FB54B1" w:rsidRPr="009A722B" w:rsidRDefault="00FB54B1" w:rsidP="00FB54B1">
      <w:pPr>
        <w:spacing w:line="276" w:lineRule="auto"/>
        <w:jc w:val="both"/>
        <w:rPr>
          <w:rFonts w:cs="Arial"/>
          <w:bCs/>
          <w:sz w:val="22"/>
          <w:szCs w:val="22"/>
        </w:rPr>
      </w:pPr>
    </w:p>
    <w:p w14:paraId="7D9B90A1" w14:textId="77777777" w:rsidR="00FB54B1" w:rsidRPr="009A722B" w:rsidRDefault="00FB54B1" w:rsidP="00FB54B1">
      <w:pPr>
        <w:spacing w:line="276" w:lineRule="auto"/>
        <w:jc w:val="both"/>
        <w:rPr>
          <w:rFonts w:cs="Arial"/>
          <w:bCs/>
          <w:sz w:val="22"/>
          <w:szCs w:val="22"/>
        </w:rPr>
      </w:pPr>
      <w:r w:rsidRPr="009A722B">
        <w:rPr>
          <w:rFonts w:cs="Arial"/>
          <w:bCs/>
          <w:sz w:val="22"/>
          <w:szCs w:val="22"/>
        </w:rPr>
        <w:t xml:space="preserve">Hasičský záchranný sbor Aero Vodochody je součástí firmy a sídlí v jejím areálu nedaleko Prahy. Na základě dohody o spolupráci se Středočeským krajem se stará o asi 15kilometrový okruh, což odpovídá zhruba 10 minutám jízdy. Tým profesionálních hasičů tvoří 33 mužů, kteří slouží ve 3 směnách 24 hodin denně sedm dnů v týdnu. Jejich hlavní náplní je starat se o požární bezpečnost a první pomoc v Aero Vodochody včetně zabezpečení letového provozu na firemním letišti. Přesto ročně vyjedou k asi 150 zásahům po Středočeském kraji, kam je volají v případě závažných událostí. Sbor je kompletní. </w:t>
      </w:r>
      <w:r w:rsidRPr="009A722B">
        <w:rPr>
          <w:rFonts w:cs="Arial"/>
          <w:bCs/>
          <w:i/>
          <w:sz w:val="22"/>
          <w:szCs w:val="22"/>
        </w:rPr>
        <w:t>„Lidé nám nechybějí a když potřebujeme doplnit, máme dost zájemců. Je to atraktivní zaměstnání, i když jsou přijímací podmínky také náročné. Je třeba fyzická i psychická zdatnost,“</w:t>
      </w:r>
      <w:r w:rsidRPr="009A722B">
        <w:rPr>
          <w:rFonts w:cs="Arial"/>
          <w:bCs/>
          <w:sz w:val="22"/>
          <w:szCs w:val="22"/>
        </w:rPr>
        <w:t xml:space="preserve"> doplňuje </w:t>
      </w:r>
      <w:r w:rsidRPr="009A722B">
        <w:rPr>
          <w:rFonts w:cs="Arial"/>
          <w:b/>
          <w:bCs/>
          <w:sz w:val="22"/>
          <w:szCs w:val="22"/>
        </w:rPr>
        <w:t>Oldřich Martinák</w:t>
      </w:r>
      <w:r w:rsidRPr="009A722B">
        <w:rPr>
          <w:rFonts w:cs="Arial"/>
          <w:bCs/>
          <w:sz w:val="22"/>
          <w:szCs w:val="22"/>
        </w:rPr>
        <w:t xml:space="preserve">. </w:t>
      </w:r>
    </w:p>
    <w:p w14:paraId="54087795" w14:textId="77777777" w:rsidR="00FB54B1" w:rsidRPr="009A722B" w:rsidRDefault="00FB54B1" w:rsidP="00FB54B1">
      <w:pPr>
        <w:spacing w:line="276" w:lineRule="auto"/>
        <w:jc w:val="both"/>
        <w:rPr>
          <w:rFonts w:cs="Arial"/>
          <w:bCs/>
          <w:sz w:val="22"/>
          <w:szCs w:val="22"/>
        </w:rPr>
      </w:pPr>
    </w:p>
    <w:p w14:paraId="63E07C26" w14:textId="23D7AE6A" w:rsidR="00FB54B1" w:rsidRPr="009A722B" w:rsidRDefault="00FB54B1" w:rsidP="00FB54B1">
      <w:pPr>
        <w:spacing w:line="276" w:lineRule="auto"/>
        <w:jc w:val="both"/>
        <w:rPr>
          <w:rFonts w:cs="Arial"/>
          <w:bCs/>
          <w:sz w:val="22"/>
          <w:szCs w:val="22"/>
        </w:rPr>
      </w:pPr>
      <w:r w:rsidRPr="009A722B">
        <w:rPr>
          <w:rFonts w:cs="Arial"/>
          <w:bCs/>
          <w:sz w:val="22"/>
          <w:szCs w:val="22"/>
        </w:rPr>
        <w:t>Specialitou profesionálních hasičů Aero Vodochody je ochrana letiště, na což pravidelně absolvují speciální zahraniční výcvik. Umí to jen dalších asi šest jednotek hasičů v republice, které slouží u letišť. Řídí se mnohem přísnějšími mezinárodními předpisy. Kromě vyšších technických parametrů vozidel požadují především vysokou úroveň vycvičenosti týmu, který umí hasit hořící letadla, ale také likvidaci leteckých nehod a mimořádných událostí. K zásahu mimo firmu mají hasiči ze zákona na výjezd dvě minuty. Pokud směřují na letiště, musí už ve třetí minutě od oznámení hasit, na výjezd pak mají hasiči v Aero asi 40 vteřin. Nezahálejí během celého roku. Sezónně hasí v době sucha polní a lesní požáry. Na podzim bývá kvůli mlhám více dopravních nehod. Začátek topné sezóny zas</w:t>
      </w:r>
      <w:r w:rsidR="00770574">
        <w:rPr>
          <w:rFonts w:cs="Arial"/>
          <w:bCs/>
          <w:sz w:val="22"/>
          <w:szCs w:val="22"/>
        </w:rPr>
        <w:t>e</w:t>
      </w:r>
      <w:r w:rsidRPr="009A722B">
        <w:rPr>
          <w:rFonts w:cs="Arial"/>
          <w:bCs/>
          <w:sz w:val="22"/>
          <w:szCs w:val="22"/>
        </w:rPr>
        <w:t xml:space="preserve"> předznamenává požáry nevyčištěných komínů. Během vánočních svátků nehoří stromky, ale spíš od svíček chytají bez dozoru ponechané adventní věnce. Hasiči pokrývají svými službami celé vánoční svátky i silvestr, přesto doufají, že jejich pomoc nebude potřeba.</w:t>
      </w:r>
    </w:p>
    <w:p w14:paraId="3607A2A9" w14:textId="77777777" w:rsidR="00FB54B1" w:rsidRDefault="00FB54B1" w:rsidP="00BB3D64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14:paraId="5DF7F39A" w14:textId="77777777" w:rsidR="005261D1" w:rsidRDefault="005261D1" w:rsidP="00A539C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C493C5B" w14:textId="77777777" w:rsidR="006E300B" w:rsidRPr="00D36CEB" w:rsidRDefault="006E300B" w:rsidP="007F6F9D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b/>
          <w:bCs/>
          <w:sz w:val="20"/>
          <w:szCs w:val="20"/>
        </w:rPr>
        <w:t xml:space="preserve">AERO Vodochody AEROSPACE </w:t>
      </w:r>
    </w:p>
    <w:p w14:paraId="709D27A0" w14:textId="77777777" w:rsidR="007F6F9D" w:rsidRPr="00D36CEB" w:rsidRDefault="007F6F9D" w:rsidP="007F6F9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sz w:val="20"/>
          <w:szCs w:val="20"/>
        </w:rPr>
        <w:t xml:space="preserve">AERO Vodochody AEROSPACE a.s. se zaměřuje na vývoj, výrobu, údržbu a vylepšení́ civilních a vojenských letadel a je největším leteckým výrobcem v České republice a jedním z nejstarších leteckých výrobců na světě. V oblasti vlastních letounů je Aero stálým partnerem řady armádních letectev a má silnou pozici na trhu s vojenskými cvičnými a lehkými bitevními letouny. Díky 11 tisícům letounů, které vyrobilo za sto let své existence, stovkám stále používaných letounů L-39 Albatros sloužících u desítek vojenských provozovatelů i v řadě demo týmů, a zejména díky svému novému letounu L-39NG se Aero profiluje jako lídr na světovém trhu s proudovými cvičnými letadly. V oblasti civilního letectví Aero spolupracuje s největšími leteckými výrobci na široké škále projektů a je partnerem v několika risk-sharingových programech, kde je zodpovědné nejen za výrobu a montáž leteckých celků, ale také za jejich vývoj. </w:t>
      </w:r>
    </w:p>
    <w:bookmarkEnd w:id="0"/>
    <w:p w14:paraId="58062AA5" w14:textId="77777777" w:rsidR="007F6F9D" w:rsidRPr="00D36CEB" w:rsidRDefault="007F6F9D" w:rsidP="007F6F9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F9EF027" w14:textId="77777777" w:rsidR="0064272B" w:rsidRPr="00D36CEB" w:rsidRDefault="0064272B" w:rsidP="007F6F9D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b/>
          <w:bCs/>
          <w:sz w:val="20"/>
          <w:szCs w:val="20"/>
          <w:u w:val="single"/>
        </w:rPr>
        <w:t>Kontakt</w:t>
      </w:r>
      <w:r w:rsidRPr="00D36CEB">
        <w:rPr>
          <w:rFonts w:ascii="Arial" w:hAnsi="Arial" w:cs="Arial"/>
          <w:b/>
          <w:bCs/>
          <w:sz w:val="20"/>
          <w:szCs w:val="20"/>
        </w:rPr>
        <w:t>:</w:t>
      </w:r>
      <w:r w:rsidRPr="00D36CEB">
        <w:rPr>
          <w:rFonts w:ascii="Arial" w:hAnsi="Arial" w:cs="Arial"/>
          <w:sz w:val="20"/>
          <w:szCs w:val="20"/>
        </w:rPr>
        <w:br/>
        <w:t>Radka Černá, PR &amp; Communications Manager</w:t>
      </w:r>
    </w:p>
    <w:p w14:paraId="0F6FFDCF" w14:textId="77777777" w:rsidR="0064272B" w:rsidRPr="00D36CEB" w:rsidRDefault="00BE6121" w:rsidP="007F6F9D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sz w:val="20"/>
          <w:szCs w:val="20"/>
        </w:rPr>
        <w:t>e-mail</w:t>
      </w:r>
      <w:r w:rsidR="0064272B" w:rsidRPr="00D36CEB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Pr="00D36CEB">
          <w:rPr>
            <w:rStyle w:val="Hypertextovodkaz"/>
            <w:rFonts w:ascii="Arial" w:hAnsi="Arial" w:cs="Arial"/>
            <w:sz w:val="20"/>
            <w:szCs w:val="20"/>
          </w:rPr>
          <w:t>radka.cerna@aero</w:t>
        </w:r>
      </w:hyperlink>
    </w:p>
    <w:p w14:paraId="5668A891" w14:textId="77777777" w:rsidR="00BE6121" w:rsidRPr="00D36CEB" w:rsidRDefault="00BE6121" w:rsidP="007F6F9D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sz w:val="20"/>
          <w:szCs w:val="20"/>
        </w:rPr>
        <w:t>mobil: +420 608 974 258</w:t>
      </w:r>
    </w:p>
    <w:p w14:paraId="0817AFA0" w14:textId="77777777" w:rsidR="0064272B" w:rsidRPr="00D36CEB" w:rsidRDefault="00000000" w:rsidP="007F6F9D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9" w:history="1">
        <w:r w:rsidR="00BE6121" w:rsidRPr="00D36CEB">
          <w:rPr>
            <w:rStyle w:val="Hypertextovodkaz"/>
            <w:rFonts w:ascii="Arial" w:hAnsi="Arial" w:cs="Arial"/>
            <w:sz w:val="20"/>
            <w:szCs w:val="20"/>
          </w:rPr>
          <w:t>www.aero.cz</w:t>
        </w:r>
      </w:hyperlink>
    </w:p>
    <w:p w14:paraId="0FB944A6" w14:textId="77777777" w:rsidR="0064272B" w:rsidRPr="00D36CEB" w:rsidRDefault="0064272B" w:rsidP="007F6F9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18B5EA2" w14:textId="77777777" w:rsidR="007F6F9D" w:rsidRPr="00D36CEB" w:rsidRDefault="007F6F9D" w:rsidP="007F6F9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sz w:val="20"/>
          <w:szCs w:val="20"/>
        </w:rPr>
        <w:t xml:space="preserve">Facebook: </w:t>
      </w:r>
      <w:hyperlink r:id="rId10" w:history="1">
        <w:r w:rsidRPr="00D36CEB">
          <w:rPr>
            <w:rStyle w:val="Hypertextovodkaz"/>
            <w:rFonts w:ascii="Arial" w:hAnsi="Arial" w:cs="Arial"/>
            <w:sz w:val="20"/>
            <w:szCs w:val="20"/>
          </w:rPr>
          <w:t>@aerovodochody</w:t>
        </w:r>
      </w:hyperlink>
    </w:p>
    <w:p w14:paraId="6ABA4DE2" w14:textId="77777777" w:rsidR="007F6F9D" w:rsidRPr="00D36CEB" w:rsidRDefault="007F6F9D" w:rsidP="007F6F9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sz w:val="20"/>
          <w:szCs w:val="20"/>
        </w:rPr>
        <w:t xml:space="preserve">Twitter: </w:t>
      </w:r>
      <w:hyperlink r:id="rId11" w:history="1">
        <w:r w:rsidRPr="00D36CEB">
          <w:rPr>
            <w:rStyle w:val="Hypertextovodkaz"/>
            <w:rFonts w:ascii="Arial" w:hAnsi="Arial" w:cs="Arial"/>
            <w:sz w:val="20"/>
            <w:szCs w:val="20"/>
          </w:rPr>
          <w:t>@AERO_Vodochody</w:t>
        </w:r>
      </w:hyperlink>
    </w:p>
    <w:p w14:paraId="084AB990" w14:textId="77777777" w:rsidR="007F6F9D" w:rsidRPr="00D36CEB" w:rsidRDefault="007F6F9D" w:rsidP="007F6F9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sz w:val="20"/>
          <w:szCs w:val="20"/>
        </w:rPr>
        <w:t xml:space="preserve">LinkedIn: </w:t>
      </w:r>
      <w:hyperlink r:id="rId12" w:history="1">
        <w:r w:rsidRPr="00D36CEB">
          <w:rPr>
            <w:rStyle w:val="Hypertextovodkaz"/>
            <w:rFonts w:ascii="Arial" w:hAnsi="Arial" w:cs="Arial"/>
            <w:sz w:val="20"/>
            <w:szCs w:val="20"/>
          </w:rPr>
          <w:t>@Aero-vodochody-aerospace-a.s.</w:t>
        </w:r>
      </w:hyperlink>
    </w:p>
    <w:sectPr w:rsidR="007F6F9D" w:rsidRPr="00D36CEB" w:rsidSect="007B5AC5">
      <w:headerReference w:type="default" r:id="rId13"/>
      <w:footerReference w:type="default" r:id="rId14"/>
      <w:type w:val="continuous"/>
      <w:pgSz w:w="11906" w:h="16838" w:code="9"/>
      <w:pgMar w:top="2835" w:right="964" w:bottom="1531" w:left="964" w:header="709" w:footer="81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BA8D" w14:textId="77777777" w:rsidR="00C27704" w:rsidRDefault="00C27704" w:rsidP="006E248B">
      <w:r>
        <w:separator/>
      </w:r>
    </w:p>
  </w:endnote>
  <w:endnote w:type="continuationSeparator" w:id="0">
    <w:p w14:paraId="1316F304" w14:textId="77777777" w:rsidR="00C27704" w:rsidRDefault="00C27704" w:rsidP="006E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512E" w14:textId="77777777" w:rsidR="00203D98" w:rsidRPr="00FD3DAA" w:rsidRDefault="00203D98" w:rsidP="00FD3DAA">
    <w:pPr>
      <w:autoSpaceDE w:val="0"/>
      <w:autoSpaceDN w:val="0"/>
      <w:adjustRightInd w:val="0"/>
      <w:spacing w:line="200" w:lineRule="exact"/>
      <w:rPr>
        <w:rFonts w:cs="Arial"/>
        <w:color w:val="0075B0"/>
        <w:sz w:val="14"/>
        <w:szCs w:val="14"/>
      </w:rPr>
    </w:pPr>
    <w:r w:rsidRPr="00FD3DAA">
      <w:rPr>
        <w:rFonts w:cs="Arial"/>
        <w:color w:val="0075B0"/>
        <w:sz w:val="14"/>
        <w:szCs w:val="14"/>
      </w:rPr>
      <w:t xml:space="preserve">AERO Vodochody </w:t>
    </w:r>
    <w:r w:rsidR="00CE620A">
      <w:rPr>
        <w:rFonts w:cs="Arial"/>
        <w:color w:val="0075B0"/>
        <w:sz w:val="14"/>
        <w:szCs w:val="14"/>
      </w:rPr>
      <w:t xml:space="preserve">AEROSPACE </w:t>
    </w:r>
    <w:r w:rsidRPr="00FD3DAA">
      <w:rPr>
        <w:rFonts w:cs="Arial"/>
        <w:color w:val="0075B0"/>
        <w:sz w:val="14"/>
        <w:szCs w:val="14"/>
      </w:rPr>
      <w:t>a.s.</w:t>
    </w:r>
  </w:p>
  <w:p w14:paraId="21DC3119" w14:textId="77777777" w:rsidR="00203D98" w:rsidRPr="00141A0C" w:rsidRDefault="00203D98" w:rsidP="00FD3DAA">
    <w:pPr>
      <w:autoSpaceDE w:val="0"/>
      <w:autoSpaceDN w:val="0"/>
      <w:adjustRightInd w:val="0"/>
      <w:spacing w:line="200" w:lineRule="exact"/>
      <w:rPr>
        <w:rFonts w:cs="Arial"/>
        <w:color w:val="A7A9AC"/>
        <w:sz w:val="14"/>
        <w:szCs w:val="14"/>
      </w:rPr>
    </w:pPr>
    <w:r w:rsidRPr="00141A0C">
      <w:rPr>
        <w:rFonts w:cs="Arial"/>
        <w:color w:val="A7A9AC"/>
        <w:sz w:val="14"/>
        <w:szCs w:val="14"/>
      </w:rPr>
      <w:t>U Letiště 374 | 250 70 Odolena Voda | www.aero.cz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7F5D7" w14:textId="77777777" w:rsidR="00C27704" w:rsidRDefault="00C27704" w:rsidP="006E248B">
      <w:r>
        <w:separator/>
      </w:r>
    </w:p>
  </w:footnote>
  <w:footnote w:type="continuationSeparator" w:id="0">
    <w:p w14:paraId="70103E1B" w14:textId="77777777" w:rsidR="00C27704" w:rsidRDefault="00C27704" w:rsidP="006E2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23BA2" w14:textId="77777777" w:rsidR="00203D98" w:rsidRDefault="00BF7AE0" w:rsidP="00F0107A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C66C5B" wp14:editId="3537D91E">
              <wp:simplePos x="0" y="0"/>
              <wp:positionH relativeFrom="column">
                <wp:posOffset>3240405</wp:posOffset>
              </wp:positionH>
              <wp:positionV relativeFrom="paragraph">
                <wp:posOffset>575945</wp:posOffset>
              </wp:positionV>
              <wp:extent cx="3200400" cy="342900"/>
              <wp:effectExtent l="1905" t="4445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722F2" w14:textId="77777777" w:rsidR="00CE620A" w:rsidRPr="00894F4A" w:rsidRDefault="00082BB4" w:rsidP="00CE620A">
                          <w:pPr>
                            <w:jc w:val="right"/>
                            <w:rPr>
                              <w:rFonts w:cs="Arial"/>
                              <w:color w:val="A7A9A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color w:val="A7A9AC"/>
                              <w:sz w:val="28"/>
                              <w:szCs w:val="28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C66C5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55.15pt;margin-top:45.35pt;width:25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" filled="f" stroked="f">
              <v:textbox>
                <w:txbxContent>
                  <w:p w14:paraId="427722F2" w14:textId="77777777" w:rsidR="00CE620A" w:rsidRPr="00894F4A" w:rsidRDefault="00082BB4" w:rsidP="00CE620A">
                    <w:pPr>
                      <w:jc w:val="right"/>
                      <w:rPr>
                        <w:rFonts w:cs="Arial"/>
                        <w:color w:val="A7A9AC"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color w:val="A7A9AC"/>
                        <w:sz w:val="28"/>
                        <w:szCs w:val="28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3A9129B1" wp14:editId="6DF94450">
          <wp:simplePos x="0" y="0"/>
          <wp:positionH relativeFrom="column">
            <wp:posOffset>0</wp:posOffset>
          </wp:positionH>
          <wp:positionV relativeFrom="paragraph">
            <wp:posOffset>935990</wp:posOffset>
          </wp:positionV>
          <wp:extent cx="6356350" cy="142240"/>
          <wp:effectExtent l="0" t="0" r="0" b="0"/>
          <wp:wrapNone/>
          <wp:docPr id="6" name="obrázek 6" descr="pravit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avit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EBEA92D" wp14:editId="436CDD6B">
          <wp:extent cx="1409700" cy="809625"/>
          <wp:effectExtent l="0" t="0" r="0" b="0"/>
          <wp:docPr id="1" name="obrázek 1" descr="H:\Administration\Presentations\PR\20_Logo\AERO\LogoAero2018modre-page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dministration\Presentations\PR\20_Logo\AERO\LogoAero2018modre-page-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402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C8A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7C7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8431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5530A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F92059"/>
    <w:multiLevelType w:val="multilevel"/>
    <w:tmpl w:val="14346F16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F6559"/>
    <w:multiLevelType w:val="multilevel"/>
    <w:tmpl w:val="A8BE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2483109">
    <w:abstractNumId w:val="4"/>
  </w:num>
  <w:num w:numId="2" w16cid:durableId="701057464">
    <w:abstractNumId w:val="3"/>
  </w:num>
  <w:num w:numId="3" w16cid:durableId="1430274765">
    <w:abstractNumId w:val="2"/>
  </w:num>
  <w:num w:numId="4" w16cid:durableId="1272395086">
    <w:abstractNumId w:val="1"/>
  </w:num>
  <w:num w:numId="5" w16cid:durableId="1427964022">
    <w:abstractNumId w:val="0"/>
  </w:num>
  <w:num w:numId="6" w16cid:durableId="45958817">
    <w:abstractNumId w:val="5"/>
  </w:num>
  <w:num w:numId="7" w16cid:durableId="10474144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E0"/>
    <w:rsid w:val="00000F54"/>
    <w:rsid w:val="0000721F"/>
    <w:rsid w:val="00012156"/>
    <w:rsid w:val="00017E7C"/>
    <w:rsid w:val="000203F6"/>
    <w:rsid w:val="0002556A"/>
    <w:rsid w:val="00056C02"/>
    <w:rsid w:val="00061ACC"/>
    <w:rsid w:val="000642D4"/>
    <w:rsid w:val="00066C7A"/>
    <w:rsid w:val="00071FA9"/>
    <w:rsid w:val="00076E0F"/>
    <w:rsid w:val="00082BB4"/>
    <w:rsid w:val="000839FE"/>
    <w:rsid w:val="00086506"/>
    <w:rsid w:val="0009227B"/>
    <w:rsid w:val="000A24D0"/>
    <w:rsid w:val="000A6DBF"/>
    <w:rsid w:val="000B1557"/>
    <w:rsid w:val="000E177C"/>
    <w:rsid w:val="000F002F"/>
    <w:rsid w:val="000F277B"/>
    <w:rsid w:val="001041DC"/>
    <w:rsid w:val="001121BF"/>
    <w:rsid w:val="001234ED"/>
    <w:rsid w:val="0012489F"/>
    <w:rsid w:val="00141A0C"/>
    <w:rsid w:val="00145CBE"/>
    <w:rsid w:val="00146F01"/>
    <w:rsid w:val="00156E3B"/>
    <w:rsid w:val="00164B7C"/>
    <w:rsid w:val="00177B6F"/>
    <w:rsid w:val="00181DF2"/>
    <w:rsid w:val="001834F5"/>
    <w:rsid w:val="001835BD"/>
    <w:rsid w:val="00186B35"/>
    <w:rsid w:val="001977BD"/>
    <w:rsid w:val="001A73CB"/>
    <w:rsid w:val="001B5308"/>
    <w:rsid w:val="001C034E"/>
    <w:rsid w:val="001C21E5"/>
    <w:rsid w:val="001C5561"/>
    <w:rsid w:val="001C6835"/>
    <w:rsid w:val="001D533B"/>
    <w:rsid w:val="001D64CB"/>
    <w:rsid w:val="001E53A6"/>
    <w:rsid w:val="001E5E3A"/>
    <w:rsid w:val="001F1447"/>
    <w:rsid w:val="001F7BF1"/>
    <w:rsid w:val="00203C14"/>
    <w:rsid w:val="00203D98"/>
    <w:rsid w:val="00211A53"/>
    <w:rsid w:val="002122B7"/>
    <w:rsid w:val="0021450C"/>
    <w:rsid w:val="002216D0"/>
    <w:rsid w:val="0022183A"/>
    <w:rsid w:val="0022210A"/>
    <w:rsid w:val="00225464"/>
    <w:rsid w:val="00233A3F"/>
    <w:rsid w:val="0023442D"/>
    <w:rsid w:val="00234E28"/>
    <w:rsid w:val="002411EF"/>
    <w:rsid w:val="00253E89"/>
    <w:rsid w:val="00265433"/>
    <w:rsid w:val="00274065"/>
    <w:rsid w:val="00274417"/>
    <w:rsid w:val="002766F5"/>
    <w:rsid w:val="00282266"/>
    <w:rsid w:val="002828A4"/>
    <w:rsid w:val="00284E27"/>
    <w:rsid w:val="002A54EB"/>
    <w:rsid w:val="002A5847"/>
    <w:rsid w:val="002A5994"/>
    <w:rsid w:val="002B227A"/>
    <w:rsid w:val="002B5695"/>
    <w:rsid w:val="002B5F56"/>
    <w:rsid w:val="002C4D70"/>
    <w:rsid w:val="002D3E96"/>
    <w:rsid w:val="002D5768"/>
    <w:rsid w:val="002E1FEC"/>
    <w:rsid w:val="002E7FA6"/>
    <w:rsid w:val="002F0691"/>
    <w:rsid w:val="002F26A0"/>
    <w:rsid w:val="002F3649"/>
    <w:rsid w:val="002F42F0"/>
    <w:rsid w:val="002F7DA5"/>
    <w:rsid w:val="00304FFF"/>
    <w:rsid w:val="00307A7F"/>
    <w:rsid w:val="003110C7"/>
    <w:rsid w:val="00322B32"/>
    <w:rsid w:val="00323BCF"/>
    <w:rsid w:val="00327D62"/>
    <w:rsid w:val="00333558"/>
    <w:rsid w:val="00334B1B"/>
    <w:rsid w:val="00340D78"/>
    <w:rsid w:val="00360597"/>
    <w:rsid w:val="00360F6E"/>
    <w:rsid w:val="00366D38"/>
    <w:rsid w:val="003878D3"/>
    <w:rsid w:val="003A1160"/>
    <w:rsid w:val="003A31D1"/>
    <w:rsid w:val="003A72E4"/>
    <w:rsid w:val="003A7515"/>
    <w:rsid w:val="003B75FB"/>
    <w:rsid w:val="003C7AC0"/>
    <w:rsid w:val="003E1647"/>
    <w:rsid w:val="003E5145"/>
    <w:rsid w:val="003E5175"/>
    <w:rsid w:val="003E53F9"/>
    <w:rsid w:val="003E6D19"/>
    <w:rsid w:val="003F00DF"/>
    <w:rsid w:val="003F0C99"/>
    <w:rsid w:val="003F22A1"/>
    <w:rsid w:val="0040583D"/>
    <w:rsid w:val="0041191C"/>
    <w:rsid w:val="004229C5"/>
    <w:rsid w:val="00426E12"/>
    <w:rsid w:val="004310C5"/>
    <w:rsid w:val="004341EF"/>
    <w:rsid w:val="004435A3"/>
    <w:rsid w:val="004459C1"/>
    <w:rsid w:val="00453EED"/>
    <w:rsid w:val="004611D8"/>
    <w:rsid w:val="00471EF8"/>
    <w:rsid w:val="00472CB3"/>
    <w:rsid w:val="00476E33"/>
    <w:rsid w:val="00480882"/>
    <w:rsid w:val="00483184"/>
    <w:rsid w:val="0049083B"/>
    <w:rsid w:val="0049404F"/>
    <w:rsid w:val="004963AA"/>
    <w:rsid w:val="004A5422"/>
    <w:rsid w:val="004B01D4"/>
    <w:rsid w:val="004B35AF"/>
    <w:rsid w:val="004B7DE1"/>
    <w:rsid w:val="004D0080"/>
    <w:rsid w:val="004E113B"/>
    <w:rsid w:val="004E22AB"/>
    <w:rsid w:val="004E6982"/>
    <w:rsid w:val="004E751F"/>
    <w:rsid w:val="004F0C01"/>
    <w:rsid w:val="004F13C5"/>
    <w:rsid w:val="004F4315"/>
    <w:rsid w:val="00517223"/>
    <w:rsid w:val="005261D1"/>
    <w:rsid w:val="00552F1B"/>
    <w:rsid w:val="005559C7"/>
    <w:rsid w:val="00563901"/>
    <w:rsid w:val="005702AC"/>
    <w:rsid w:val="00587B34"/>
    <w:rsid w:val="00590864"/>
    <w:rsid w:val="005A2BCC"/>
    <w:rsid w:val="005A4A4D"/>
    <w:rsid w:val="005A512B"/>
    <w:rsid w:val="005A535F"/>
    <w:rsid w:val="005B0295"/>
    <w:rsid w:val="005B2D62"/>
    <w:rsid w:val="005B3460"/>
    <w:rsid w:val="005B64B9"/>
    <w:rsid w:val="005B75CF"/>
    <w:rsid w:val="005C0746"/>
    <w:rsid w:val="005C5940"/>
    <w:rsid w:val="005C7209"/>
    <w:rsid w:val="005E0CB4"/>
    <w:rsid w:val="005E18E0"/>
    <w:rsid w:val="005E479C"/>
    <w:rsid w:val="005F19B9"/>
    <w:rsid w:val="00616855"/>
    <w:rsid w:val="0062145B"/>
    <w:rsid w:val="006220E9"/>
    <w:rsid w:val="00627B29"/>
    <w:rsid w:val="00630A28"/>
    <w:rsid w:val="00632255"/>
    <w:rsid w:val="00636AC8"/>
    <w:rsid w:val="00640F15"/>
    <w:rsid w:val="0064272B"/>
    <w:rsid w:val="00645570"/>
    <w:rsid w:val="00646D3B"/>
    <w:rsid w:val="00647444"/>
    <w:rsid w:val="00647793"/>
    <w:rsid w:val="00653943"/>
    <w:rsid w:val="00654197"/>
    <w:rsid w:val="00656D5B"/>
    <w:rsid w:val="00676BA2"/>
    <w:rsid w:val="0068203C"/>
    <w:rsid w:val="00684CD7"/>
    <w:rsid w:val="006903EF"/>
    <w:rsid w:val="006A5920"/>
    <w:rsid w:val="006B03CB"/>
    <w:rsid w:val="006B4ADA"/>
    <w:rsid w:val="006C7E8E"/>
    <w:rsid w:val="006D201C"/>
    <w:rsid w:val="006D4E34"/>
    <w:rsid w:val="006D5D83"/>
    <w:rsid w:val="006D633F"/>
    <w:rsid w:val="006D7DA8"/>
    <w:rsid w:val="006E248B"/>
    <w:rsid w:val="006E2B25"/>
    <w:rsid w:val="006E300B"/>
    <w:rsid w:val="006E5480"/>
    <w:rsid w:val="006F7DC3"/>
    <w:rsid w:val="007015B0"/>
    <w:rsid w:val="00703869"/>
    <w:rsid w:val="00705B41"/>
    <w:rsid w:val="00712783"/>
    <w:rsid w:val="00716207"/>
    <w:rsid w:val="007400FE"/>
    <w:rsid w:val="0074063F"/>
    <w:rsid w:val="00740D5A"/>
    <w:rsid w:val="0074213A"/>
    <w:rsid w:val="007439B6"/>
    <w:rsid w:val="00770574"/>
    <w:rsid w:val="0077273A"/>
    <w:rsid w:val="007773BE"/>
    <w:rsid w:val="00783718"/>
    <w:rsid w:val="00786646"/>
    <w:rsid w:val="007A3651"/>
    <w:rsid w:val="007A584C"/>
    <w:rsid w:val="007A6C8B"/>
    <w:rsid w:val="007B0BF5"/>
    <w:rsid w:val="007B5AC5"/>
    <w:rsid w:val="007B6E72"/>
    <w:rsid w:val="007C0360"/>
    <w:rsid w:val="007C2A9E"/>
    <w:rsid w:val="007C2E50"/>
    <w:rsid w:val="007C2E85"/>
    <w:rsid w:val="007C37BB"/>
    <w:rsid w:val="007D1B8F"/>
    <w:rsid w:val="007D4798"/>
    <w:rsid w:val="007F203E"/>
    <w:rsid w:val="007F6F9D"/>
    <w:rsid w:val="00804F7F"/>
    <w:rsid w:val="0080662E"/>
    <w:rsid w:val="008111B4"/>
    <w:rsid w:val="00826259"/>
    <w:rsid w:val="008341A0"/>
    <w:rsid w:val="00836239"/>
    <w:rsid w:val="008377BB"/>
    <w:rsid w:val="00840734"/>
    <w:rsid w:val="00843FCE"/>
    <w:rsid w:val="0085531E"/>
    <w:rsid w:val="00860279"/>
    <w:rsid w:val="00861EF4"/>
    <w:rsid w:val="00867484"/>
    <w:rsid w:val="00873357"/>
    <w:rsid w:val="008855F0"/>
    <w:rsid w:val="008877EF"/>
    <w:rsid w:val="008931EE"/>
    <w:rsid w:val="00894F4A"/>
    <w:rsid w:val="008A401C"/>
    <w:rsid w:val="008C2F92"/>
    <w:rsid w:val="008D305C"/>
    <w:rsid w:val="008D52C7"/>
    <w:rsid w:val="008E1EE8"/>
    <w:rsid w:val="008F0B25"/>
    <w:rsid w:val="008F1EFC"/>
    <w:rsid w:val="00900471"/>
    <w:rsid w:val="0090170A"/>
    <w:rsid w:val="00905309"/>
    <w:rsid w:val="009059EC"/>
    <w:rsid w:val="0091273F"/>
    <w:rsid w:val="00913D92"/>
    <w:rsid w:val="00925083"/>
    <w:rsid w:val="00926DB8"/>
    <w:rsid w:val="00941934"/>
    <w:rsid w:val="00953EF5"/>
    <w:rsid w:val="00960C92"/>
    <w:rsid w:val="009626CA"/>
    <w:rsid w:val="0096368C"/>
    <w:rsid w:val="009664F0"/>
    <w:rsid w:val="0098109A"/>
    <w:rsid w:val="00982944"/>
    <w:rsid w:val="00987844"/>
    <w:rsid w:val="0099195A"/>
    <w:rsid w:val="009A4672"/>
    <w:rsid w:val="009A722B"/>
    <w:rsid w:val="009B3D54"/>
    <w:rsid w:val="009B4040"/>
    <w:rsid w:val="009B54B8"/>
    <w:rsid w:val="009B6C81"/>
    <w:rsid w:val="009C30F1"/>
    <w:rsid w:val="009C3563"/>
    <w:rsid w:val="009D0A2A"/>
    <w:rsid w:val="009D1D12"/>
    <w:rsid w:val="009D6F2E"/>
    <w:rsid w:val="009E6E39"/>
    <w:rsid w:val="009E78F0"/>
    <w:rsid w:val="009F054E"/>
    <w:rsid w:val="009F125B"/>
    <w:rsid w:val="009F441C"/>
    <w:rsid w:val="009F677A"/>
    <w:rsid w:val="009F7F32"/>
    <w:rsid w:val="00A039DF"/>
    <w:rsid w:val="00A06C6C"/>
    <w:rsid w:val="00A230C6"/>
    <w:rsid w:val="00A2654E"/>
    <w:rsid w:val="00A3084D"/>
    <w:rsid w:val="00A37193"/>
    <w:rsid w:val="00A3758E"/>
    <w:rsid w:val="00A4226F"/>
    <w:rsid w:val="00A429C9"/>
    <w:rsid w:val="00A449C4"/>
    <w:rsid w:val="00A45314"/>
    <w:rsid w:val="00A539CE"/>
    <w:rsid w:val="00A6663A"/>
    <w:rsid w:val="00A733BB"/>
    <w:rsid w:val="00AA3067"/>
    <w:rsid w:val="00AC0302"/>
    <w:rsid w:val="00AC3709"/>
    <w:rsid w:val="00AC59DD"/>
    <w:rsid w:val="00AD7066"/>
    <w:rsid w:val="00AE11AF"/>
    <w:rsid w:val="00AF29A9"/>
    <w:rsid w:val="00AF6C9E"/>
    <w:rsid w:val="00AF7217"/>
    <w:rsid w:val="00B010C4"/>
    <w:rsid w:val="00B0543A"/>
    <w:rsid w:val="00B12646"/>
    <w:rsid w:val="00B14BBD"/>
    <w:rsid w:val="00B34644"/>
    <w:rsid w:val="00B4153B"/>
    <w:rsid w:val="00B41FC9"/>
    <w:rsid w:val="00B426CA"/>
    <w:rsid w:val="00B47802"/>
    <w:rsid w:val="00B54AB1"/>
    <w:rsid w:val="00B63DF0"/>
    <w:rsid w:val="00B65229"/>
    <w:rsid w:val="00B66EF7"/>
    <w:rsid w:val="00B67211"/>
    <w:rsid w:val="00B76BCD"/>
    <w:rsid w:val="00B77D3A"/>
    <w:rsid w:val="00B811E7"/>
    <w:rsid w:val="00B85200"/>
    <w:rsid w:val="00B878EE"/>
    <w:rsid w:val="00B91C41"/>
    <w:rsid w:val="00B9792D"/>
    <w:rsid w:val="00B97E29"/>
    <w:rsid w:val="00BA3650"/>
    <w:rsid w:val="00BB3D64"/>
    <w:rsid w:val="00BB76F9"/>
    <w:rsid w:val="00BC038F"/>
    <w:rsid w:val="00BC71F4"/>
    <w:rsid w:val="00BD3568"/>
    <w:rsid w:val="00BD3F91"/>
    <w:rsid w:val="00BE2142"/>
    <w:rsid w:val="00BE228F"/>
    <w:rsid w:val="00BE6121"/>
    <w:rsid w:val="00BF1366"/>
    <w:rsid w:val="00BF14B1"/>
    <w:rsid w:val="00BF77E9"/>
    <w:rsid w:val="00BF7AE0"/>
    <w:rsid w:val="00C12BC8"/>
    <w:rsid w:val="00C15526"/>
    <w:rsid w:val="00C23B0F"/>
    <w:rsid w:val="00C26C05"/>
    <w:rsid w:val="00C27704"/>
    <w:rsid w:val="00C30365"/>
    <w:rsid w:val="00C30E9C"/>
    <w:rsid w:val="00C37510"/>
    <w:rsid w:val="00C402E1"/>
    <w:rsid w:val="00C43B24"/>
    <w:rsid w:val="00C453C2"/>
    <w:rsid w:val="00C4573C"/>
    <w:rsid w:val="00C46540"/>
    <w:rsid w:val="00C477CA"/>
    <w:rsid w:val="00C608A1"/>
    <w:rsid w:val="00C62374"/>
    <w:rsid w:val="00C9180E"/>
    <w:rsid w:val="00CB4FEB"/>
    <w:rsid w:val="00CB7A78"/>
    <w:rsid w:val="00CD1D47"/>
    <w:rsid w:val="00CE028D"/>
    <w:rsid w:val="00CE0E09"/>
    <w:rsid w:val="00CE1616"/>
    <w:rsid w:val="00CE620A"/>
    <w:rsid w:val="00CF1687"/>
    <w:rsid w:val="00D01362"/>
    <w:rsid w:val="00D1177C"/>
    <w:rsid w:val="00D22361"/>
    <w:rsid w:val="00D233C2"/>
    <w:rsid w:val="00D25B82"/>
    <w:rsid w:val="00D27313"/>
    <w:rsid w:val="00D36CEB"/>
    <w:rsid w:val="00D377FE"/>
    <w:rsid w:val="00D37CA8"/>
    <w:rsid w:val="00D46880"/>
    <w:rsid w:val="00D507CC"/>
    <w:rsid w:val="00D53E70"/>
    <w:rsid w:val="00D54549"/>
    <w:rsid w:val="00D564F5"/>
    <w:rsid w:val="00D63D9C"/>
    <w:rsid w:val="00D65CE9"/>
    <w:rsid w:val="00D65D12"/>
    <w:rsid w:val="00D74F90"/>
    <w:rsid w:val="00D91425"/>
    <w:rsid w:val="00D9614D"/>
    <w:rsid w:val="00D96F69"/>
    <w:rsid w:val="00DA3C9C"/>
    <w:rsid w:val="00DA4D8D"/>
    <w:rsid w:val="00DD072F"/>
    <w:rsid w:val="00DD4654"/>
    <w:rsid w:val="00DE561E"/>
    <w:rsid w:val="00DE66C5"/>
    <w:rsid w:val="00DF6D6C"/>
    <w:rsid w:val="00E03FC0"/>
    <w:rsid w:val="00E078A6"/>
    <w:rsid w:val="00E15214"/>
    <w:rsid w:val="00E202DE"/>
    <w:rsid w:val="00E21FF0"/>
    <w:rsid w:val="00E23BE7"/>
    <w:rsid w:val="00E25358"/>
    <w:rsid w:val="00E30637"/>
    <w:rsid w:val="00E3481F"/>
    <w:rsid w:val="00E356A3"/>
    <w:rsid w:val="00E6253D"/>
    <w:rsid w:val="00E82409"/>
    <w:rsid w:val="00E84973"/>
    <w:rsid w:val="00E9536A"/>
    <w:rsid w:val="00E973FD"/>
    <w:rsid w:val="00EA3E98"/>
    <w:rsid w:val="00EC0214"/>
    <w:rsid w:val="00EC172F"/>
    <w:rsid w:val="00EC4A25"/>
    <w:rsid w:val="00ED444B"/>
    <w:rsid w:val="00EE5E5A"/>
    <w:rsid w:val="00EF024A"/>
    <w:rsid w:val="00EF15B4"/>
    <w:rsid w:val="00EF46B1"/>
    <w:rsid w:val="00F00FEE"/>
    <w:rsid w:val="00F0107A"/>
    <w:rsid w:val="00F05D50"/>
    <w:rsid w:val="00F115D8"/>
    <w:rsid w:val="00F12535"/>
    <w:rsid w:val="00F1322F"/>
    <w:rsid w:val="00F16663"/>
    <w:rsid w:val="00F23678"/>
    <w:rsid w:val="00F251F4"/>
    <w:rsid w:val="00F30445"/>
    <w:rsid w:val="00F34F41"/>
    <w:rsid w:val="00F46355"/>
    <w:rsid w:val="00F47372"/>
    <w:rsid w:val="00F60026"/>
    <w:rsid w:val="00F67AC8"/>
    <w:rsid w:val="00F75857"/>
    <w:rsid w:val="00F903A2"/>
    <w:rsid w:val="00F933AA"/>
    <w:rsid w:val="00FA01ED"/>
    <w:rsid w:val="00FA0D6A"/>
    <w:rsid w:val="00FA6031"/>
    <w:rsid w:val="00FA76AE"/>
    <w:rsid w:val="00FB54B1"/>
    <w:rsid w:val="00FB5D39"/>
    <w:rsid w:val="00FD1971"/>
    <w:rsid w:val="00FD3DAA"/>
    <w:rsid w:val="00FE0DE1"/>
    <w:rsid w:val="00F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2CA1D"/>
  <w15:chartTrackingRefBased/>
  <w15:docId w15:val="{D5A96DFD-970C-44F2-B54E-25D6C5FD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AC5"/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qFormat/>
    <w:rsid w:val="007B5AC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B5AC5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7B5AC5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5AC5"/>
    <w:rPr>
      <w:color w:val="0075B0"/>
      <w:u w:val="single"/>
    </w:rPr>
  </w:style>
  <w:style w:type="numbering" w:customStyle="1" w:styleId="StylSodrkami">
    <w:name w:val="Styl S odrážkami"/>
    <w:basedOn w:val="Bezseznamu"/>
    <w:rsid w:val="007B5AC5"/>
    <w:pPr>
      <w:numPr>
        <w:numId w:val="6"/>
      </w:numPr>
    </w:pPr>
  </w:style>
  <w:style w:type="paragraph" w:styleId="Zhlav">
    <w:name w:val="header"/>
    <w:basedOn w:val="Normln"/>
    <w:rsid w:val="007B5A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B5AC5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6A592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6A592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A60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03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031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0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031"/>
    <w:rPr>
      <w:rFonts w:ascii="Arial" w:eastAsia="Times New Roman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0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031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9536A"/>
    <w:rPr>
      <w:rFonts w:ascii="Arial" w:eastAsia="Times New Roman" w:hAnsi="Arial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64B7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64B7C"/>
    <w:rPr>
      <w:rFonts w:eastAsiaTheme="minorHAnsi" w:cstheme="minorBidi"/>
      <w:sz w:val="22"/>
      <w:szCs w:val="21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7802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5C0746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AC5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ka.cerna@aer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aero-vodochody-aerospace-a.s.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aero_vodochod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aerovodochod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ero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2DFD1A-0E5A-46D6-8398-E6268558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 / Vážená paní</vt:lpstr>
    </vt:vector>
  </TitlesOfParts>
  <Company>AERO Vodochody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 / Vážená paní</dc:title>
  <dc:subject/>
  <dc:creator>AERO Vodochody</dc:creator>
  <cp:keywords/>
  <cp:lastModifiedBy>Lukas</cp:lastModifiedBy>
  <cp:revision>3</cp:revision>
  <cp:lastPrinted>2022-08-25T12:37:00Z</cp:lastPrinted>
  <dcterms:created xsi:type="dcterms:W3CDTF">2022-12-16T10:40:00Z</dcterms:created>
  <dcterms:modified xsi:type="dcterms:W3CDTF">2022-12-20T08:09:00Z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8d3bfe43254d7fff565110d1bfb68c03ed9fc73396224838c5cfe7025e1b31d8</vt:lpwstr>
  </property>
</Properties>
</file>